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C76A3" w14:textId="1DBA5087" w:rsidR="00CE76D3" w:rsidRPr="00CE76D3" w:rsidRDefault="00CE76D3" w:rsidP="00CE76D3">
      <w:pPr>
        <w:spacing w:after="0" w:line="240" w:lineRule="auto"/>
        <w:rPr>
          <w:b/>
          <w:bCs/>
        </w:rPr>
      </w:pPr>
      <w:r w:rsidRPr="00CE76D3">
        <w:rPr>
          <w:b/>
          <w:bCs/>
        </w:rPr>
        <w:t xml:space="preserve">LTCS Governance Committee </w:t>
      </w:r>
      <w:r w:rsidR="00985D43">
        <w:rPr>
          <w:b/>
          <w:bCs/>
        </w:rPr>
        <w:t>Agenda</w:t>
      </w:r>
    </w:p>
    <w:p w14:paraId="612CDA34" w14:textId="7DEFEE23" w:rsidR="00CE76D3" w:rsidRDefault="00CE76D3" w:rsidP="00CE76D3">
      <w:pPr>
        <w:spacing w:after="0" w:line="240" w:lineRule="auto"/>
      </w:pPr>
      <w:r>
        <w:t xml:space="preserve">May 28, 2020 </w:t>
      </w:r>
    </w:p>
    <w:p w14:paraId="152EA74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Location</w:t>
      </w:r>
      <w:r>
        <w:t xml:space="preserve">: Online conference call (see dial-in information below) </w:t>
      </w:r>
    </w:p>
    <w:p w14:paraId="1E534C58" w14:textId="3E9085C1" w:rsidR="00CE76D3" w:rsidRDefault="00CE76D3" w:rsidP="00CE76D3">
      <w:pPr>
        <w:spacing w:after="0" w:line="240" w:lineRule="auto"/>
      </w:pPr>
      <w:r w:rsidRPr="00CE76D3">
        <w:rPr>
          <w:u w:val="single"/>
        </w:rPr>
        <w:t>Online</w:t>
      </w:r>
      <w:r>
        <w:t xml:space="preserve">: </w:t>
      </w:r>
      <w:r w:rsidRPr="00CE76D3">
        <w:t>https://bit.ly/2ZK3EVa</w:t>
      </w:r>
    </w:p>
    <w:p w14:paraId="1E5ABCC2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Phone</w:t>
      </w:r>
      <w:r>
        <w:t>: 646-976-9923</w:t>
      </w:r>
    </w:p>
    <w:p w14:paraId="1A0826EF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Meeting ID</w:t>
      </w:r>
      <w:r>
        <w:t>: 912 483 3007</w:t>
      </w:r>
    </w:p>
    <w:p w14:paraId="5E449238" w14:textId="77777777" w:rsidR="00CE76D3" w:rsidRDefault="00CE76D3" w:rsidP="00CE76D3">
      <w:pPr>
        <w:spacing w:after="0" w:line="240" w:lineRule="auto"/>
      </w:pPr>
      <w:r w:rsidRPr="00CE76D3">
        <w:rPr>
          <w:u w:val="single"/>
        </w:rPr>
        <w:t>Present</w:t>
      </w:r>
      <w:r>
        <w:t xml:space="preserve">: </w:t>
      </w:r>
    </w:p>
    <w:p w14:paraId="68114F5D" w14:textId="747A8D3F" w:rsidR="009D111D" w:rsidRDefault="00CE76D3" w:rsidP="00CE76D3">
      <w:pPr>
        <w:spacing w:after="0" w:line="240" w:lineRule="auto"/>
      </w:pPr>
      <w:r w:rsidRPr="00CE76D3">
        <w:rPr>
          <w:u w:val="single"/>
        </w:rPr>
        <w:t>Absent</w:t>
      </w:r>
      <w:r>
        <w:t>:</w:t>
      </w:r>
    </w:p>
    <w:p w14:paraId="582A399D" w14:textId="177F852F" w:rsidR="00CE76D3" w:rsidRDefault="00CE76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E76D3" w14:paraId="3E195AAA" w14:textId="77777777" w:rsidTr="00CE76D3">
        <w:tc>
          <w:tcPr>
            <w:tcW w:w="7465" w:type="dxa"/>
          </w:tcPr>
          <w:p w14:paraId="06778D6A" w14:textId="61A7621E" w:rsidR="00CE76D3" w:rsidRP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Call To Order</w:t>
            </w:r>
          </w:p>
        </w:tc>
        <w:tc>
          <w:tcPr>
            <w:tcW w:w="1885" w:type="dxa"/>
          </w:tcPr>
          <w:p w14:paraId="3378D893" w14:textId="4F8783AC" w:rsidR="00CE76D3" w:rsidRDefault="00CE76D3">
            <w:r>
              <w:t>7:00 PM</w:t>
            </w:r>
          </w:p>
        </w:tc>
      </w:tr>
      <w:tr w:rsidR="00CE76D3" w14:paraId="0F285DAB" w14:textId="77777777" w:rsidTr="00CE76D3">
        <w:tc>
          <w:tcPr>
            <w:tcW w:w="7465" w:type="dxa"/>
          </w:tcPr>
          <w:p w14:paraId="64C7263D" w14:textId="2DC13F17" w:rsid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Main Agenda</w:t>
            </w:r>
          </w:p>
          <w:p w14:paraId="699E2FB7" w14:textId="77777777" w:rsidR="00CE76D3" w:rsidRPr="00CE76D3" w:rsidRDefault="00CE76D3">
            <w:pPr>
              <w:rPr>
                <w:b/>
                <w:bCs/>
              </w:rPr>
            </w:pPr>
          </w:p>
          <w:p w14:paraId="35BF8A5E" w14:textId="793C0995" w:rsidR="00CE76D3" w:rsidRPr="006E5D1B" w:rsidRDefault="00CE76D3">
            <w:pPr>
              <w:rPr>
                <w:u w:val="single"/>
              </w:rPr>
            </w:pPr>
            <w:r w:rsidRPr="006E5D1B">
              <w:rPr>
                <w:u w:val="single"/>
              </w:rPr>
              <w:t>Pre-K Update</w:t>
            </w:r>
          </w:p>
          <w:p w14:paraId="0F4888B3" w14:textId="61444768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On hold due to funding; Next update expected early July</w:t>
            </w:r>
          </w:p>
          <w:p w14:paraId="50554072" w14:textId="77777777" w:rsidR="006E5D1B" w:rsidRPr="006E5D1B" w:rsidRDefault="006E5D1B" w:rsidP="006E5D1B">
            <w:pPr>
              <w:rPr>
                <w:u w:val="single"/>
              </w:rPr>
            </w:pPr>
            <w:r w:rsidRPr="006E5D1B">
              <w:rPr>
                <w:u w:val="single"/>
              </w:rPr>
              <w:t>Officer elections</w:t>
            </w:r>
          </w:p>
          <w:p w14:paraId="6E717E11" w14:textId="380AF9DC" w:rsidR="006E5D1B" w:rsidRPr="006E5D1B" w:rsidRDefault="006E5D1B" w:rsidP="006E5D1B">
            <w:pPr>
              <w:pStyle w:val="ListParagraph"/>
              <w:numPr>
                <w:ilvl w:val="0"/>
                <w:numId w:val="3"/>
              </w:numPr>
              <w:rPr>
                <w:u w:val="single"/>
              </w:rPr>
            </w:pPr>
            <w:r>
              <w:t>Vacancy in board president due to Eric rolling off</w:t>
            </w:r>
          </w:p>
          <w:p w14:paraId="45AE52A1" w14:textId="429F6907" w:rsidR="00CE76D3" w:rsidRPr="006E5D1B" w:rsidRDefault="00CE76D3" w:rsidP="00CE76D3">
            <w:pPr>
              <w:rPr>
                <w:u w:val="single"/>
              </w:rPr>
            </w:pPr>
            <w:r w:rsidRPr="006E5D1B">
              <w:rPr>
                <w:u w:val="single"/>
              </w:rPr>
              <w:t>Recruitment</w:t>
            </w:r>
          </w:p>
          <w:p w14:paraId="4B45E855" w14:textId="49AB6C18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Jametria Floyd, LaShonda Storr, Vimal Patel</w:t>
            </w:r>
          </w:p>
          <w:p w14:paraId="0424B392" w14:textId="11D0062C" w:rsid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>
              <w:t>Revisit requirements to join board (1 board meeting, 3 committee meetings, background check, volunteer training)</w:t>
            </w:r>
          </w:p>
          <w:p w14:paraId="505EC3D6" w14:textId="662A69AB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Board recruitment strategy</w:t>
            </w:r>
          </w:p>
          <w:p w14:paraId="6E174F59" w14:textId="4CB2105C" w:rsid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>
              <w:t>On-boarding materials</w:t>
            </w:r>
          </w:p>
          <w:p w14:paraId="13227F3E" w14:textId="77777777" w:rsidR="006E5D1B" w:rsidRPr="006E5D1B" w:rsidRDefault="006E5D1B" w:rsidP="00CE76D3">
            <w:pPr>
              <w:rPr>
                <w:u w:val="single"/>
              </w:rPr>
            </w:pPr>
            <w:r w:rsidRPr="006E5D1B">
              <w:rPr>
                <w:u w:val="single"/>
              </w:rPr>
              <w:t>Board Tasks</w:t>
            </w:r>
          </w:p>
          <w:p w14:paraId="13744351" w14:textId="2D6B943C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Finalizing mission &amp; vision statements</w:t>
            </w:r>
          </w:p>
          <w:p w14:paraId="25639194" w14:textId="4DDCB428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Updating committee summaries</w:t>
            </w:r>
          </w:p>
          <w:p w14:paraId="26F83E2C" w14:textId="0196A151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Mandated reporter review – Yearly</w:t>
            </w:r>
          </w:p>
          <w:p w14:paraId="4FF2A481" w14:textId="63804627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Background check – Every two years</w:t>
            </w:r>
          </w:p>
          <w:p w14:paraId="5CEDC888" w14:textId="452C941E" w:rsidR="006E5D1B" w:rsidRPr="006E5D1B" w:rsidRDefault="006E5D1B">
            <w:pPr>
              <w:rPr>
                <w:u w:val="single"/>
              </w:rPr>
            </w:pPr>
            <w:r w:rsidRPr="006E5D1B">
              <w:rPr>
                <w:u w:val="single"/>
              </w:rPr>
              <w:t>Charter Renewal</w:t>
            </w:r>
          </w:p>
          <w:p w14:paraId="5A3B2A4C" w14:textId="5EB74639" w:rsid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>
              <w:t>SCSC will be in touch this fall</w:t>
            </w:r>
          </w:p>
          <w:p w14:paraId="380DECFF" w14:textId="04ACCABF" w:rsidR="006E5D1B" w:rsidRP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 w:rsidRPr="006E5D1B">
              <w:t>“</w:t>
            </w:r>
            <w:r>
              <w:rPr>
                <w:rStyle w:val="Emphasis"/>
                <w:rFonts w:ascii="Segoe UI" w:hAnsi="Segoe UI" w:cs="Segoe UI"/>
                <w:i w:val="0"/>
                <w:iCs w:val="0"/>
                <w:color w:val="151B26"/>
                <w:sz w:val="20"/>
                <w:szCs w:val="20"/>
                <w:bdr w:val="none" w:sz="0" w:space="0" w:color="auto" w:frame="1"/>
              </w:rPr>
              <w:t>It</w:t>
            </w:r>
            <w:r w:rsidRPr="006E5D1B">
              <w:rPr>
                <w:rStyle w:val="Emphasis"/>
                <w:rFonts w:ascii="Segoe UI" w:hAnsi="Segoe UI" w:cs="Segoe UI"/>
                <w:i w:val="0"/>
                <w:iCs w:val="0"/>
                <w:color w:val="151B26"/>
                <w:sz w:val="20"/>
                <w:szCs w:val="20"/>
                <w:bdr w:val="none" w:sz="0" w:space="0" w:color="auto" w:frame="1"/>
              </w:rPr>
              <w:t xml:space="preserve"> will be fairly simple because of the school’s positive track record of performance.”</w:t>
            </w:r>
          </w:p>
          <w:p w14:paraId="14003AD4" w14:textId="5F7D2312" w:rsidR="006E5D1B" w:rsidRDefault="006E5D1B" w:rsidP="006E5D1B">
            <w:pPr>
              <w:pStyle w:val="ListParagraph"/>
              <w:numPr>
                <w:ilvl w:val="0"/>
                <w:numId w:val="3"/>
              </w:numPr>
            </w:pPr>
            <w:r w:rsidRPr="006E5D1B">
              <w:t>Anything we can start</w:t>
            </w:r>
            <w:r>
              <w:t xml:space="preserve"> to do now?</w:t>
            </w:r>
          </w:p>
          <w:p w14:paraId="058CF61E" w14:textId="3CEE6D0C" w:rsidR="00CE76D3" w:rsidRPr="006E5D1B" w:rsidRDefault="00CE76D3">
            <w:pPr>
              <w:rPr>
                <w:u w:val="single"/>
              </w:rPr>
            </w:pPr>
            <w:r w:rsidRPr="006E5D1B">
              <w:rPr>
                <w:u w:val="single"/>
              </w:rPr>
              <w:t xml:space="preserve">Website </w:t>
            </w:r>
            <w:r w:rsidR="006E5D1B">
              <w:rPr>
                <w:u w:val="single"/>
              </w:rPr>
              <w:t>C</w:t>
            </w:r>
            <w:r w:rsidRPr="006E5D1B">
              <w:rPr>
                <w:u w:val="single"/>
              </w:rPr>
              <w:t>ompliances</w:t>
            </w:r>
          </w:p>
          <w:p w14:paraId="5E1EB4C6" w14:textId="4CABBAD2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No 2020-2021 calendar posted</w:t>
            </w:r>
          </w:p>
          <w:p w14:paraId="5A50BC49" w14:textId="3C995DED" w:rsidR="00CE76D3" w:rsidRDefault="00CE76D3" w:rsidP="006E5D1B">
            <w:pPr>
              <w:pStyle w:val="ListParagraph"/>
              <w:numPr>
                <w:ilvl w:val="0"/>
                <w:numId w:val="3"/>
              </w:numPr>
            </w:pPr>
            <w:r>
              <w:t>Board meetings not being highlighted on site</w:t>
            </w:r>
          </w:p>
          <w:p w14:paraId="6DB80EBC" w14:textId="102C10CB" w:rsidR="00CE76D3" w:rsidRDefault="00CE76D3"/>
        </w:tc>
        <w:tc>
          <w:tcPr>
            <w:tcW w:w="1885" w:type="dxa"/>
          </w:tcPr>
          <w:p w14:paraId="491A407A" w14:textId="073F7AB4" w:rsidR="00CE76D3" w:rsidRDefault="00CE76D3">
            <w:r>
              <w:t>7:05 PM – 8:00PM</w:t>
            </w:r>
          </w:p>
        </w:tc>
      </w:tr>
      <w:tr w:rsidR="00CE76D3" w14:paraId="3C8F623C" w14:textId="77777777" w:rsidTr="00CE76D3">
        <w:tc>
          <w:tcPr>
            <w:tcW w:w="7465" w:type="dxa"/>
          </w:tcPr>
          <w:p w14:paraId="1A9E1854" w14:textId="6544108A" w:rsidR="00CE76D3" w:rsidRPr="00CE76D3" w:rsidRDefault="00CE76D3">
            <w:pPr>
              <w:rPr>
                <w:b/>
                <w:bCs/>
              </w:rPr>
            </w:pPr>
            <w:r w:rsidRPr="00CE76D3">
              <w:rPr>
                <w:b/>
                <w:bCs/>
              </w:rPr>
              <w:t>Meeting Adjourned</w:t>
            </w:r>
          </w:p>
        </w:tc>
        <w:tc>
          <w:tcPr>
            <w:tcW w:w="1885" w:type="dxa"/>
          </w:tcPr>
          <w:p w14:paraId="3E1812A0" w14:textId="212B3A89" w:rsidR="00CE76D3" w:rsidRDefault="00CE76D3">
            <w:r>
              <w:t>8:00 PM</w:t>
            </w:r>
          </w:p>
        </w:tc>
      </w:tr>
    </w:tbl>
    <w:p w14:paraId="122525CF" w14:textId="77777777" w:rsidR="00CE76D3" w:rsidRDefault="00CE76D3"/>
    <w:p w14:paraId="2B5EE404" w14:textId="77777777" w:rsidR="00CE76D3" w:rsidRDefault="00CE76D3"/>
    <w:p w14:paraId="6E3D7B10" w14:textId="77777777" w:rsidR="00CE76D3" w:rsidRDefault="00CE76D3"/>
    <w:sectPr w:rsidR="00CE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676E"/>
    <w:multiLevelType w:val="multilevel"/>
    <w:tmpl w:val="7F0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6682"/>
    <w:multiLevelType w:val="hybridMultilevel"/>
    <w:tmpl w:val="BB76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26C40"/>
    <w:multiLevelType w:val="hybridMultilevel"/>
    <w:tmpl w:val="510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77445"/>
    <w:multiLevelType w:val="hybridMultilevel"/>
    <w:tmpl w:val="919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5D66"/>
    <w:multiLevelType w:val="hybridMultilevel"/>
    <w:tmpl w:val="E32A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D3"/>
    <w:rsid w:val="00332076"/>
    <w:rsid w:val="006E5D1B"/>
    <w:rsid w:val="00985D43"/>
    <w:rsid w:val="009D111D"/>
    <w:rsid w:val="00C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B28D"/>
  <w15:chartTrackingRefBased/>
  <w15:docId w15:val="{589BF32C-6375-4527-8E64-ED350D8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Hamner</dc:creator>
  <cp:keywords/>
  <dc:description/>
  <cp:lastModifiedBy>Kenneth Hamner</cp:lastModifiedBy>
  <cp:revision>3</cp:revision>
  <dcterms:created xsi:type="dcterms:W3CDTF">2020-05-28T01:58:00Z</dcterms:created>
  <dcterms:modified xsi:type="dcterms:W3CDTF">2020-05-28T02:17:00Z</dcterms:modified>
</cp:coreProperties>
</file>